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C0029" w14:textId="5084F3D7" w:rsidR="00C228D3" w:rsidRPr="00C228D3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</w:pPr>
      <w:r w:rsidRPr="00C228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Политика обработки персональных данных посетителей </w:t>
      </w:r>
      <w:r w:rsidR="00C228D3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</w:r>
      <w:r w:rsidRPr="00C228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сайта </w:t>
      </w:r>
      <w:r w:rsidR="00C228D3" w:rsidRPr="00C228D3">
        <w:rPr>
          <w:rFonts w:ascii="Times New Roman" w:hAnsi="Times New Roman" w:cs="Times New Roman"/>
          <w:b/>
          <w:bCs/>
          <w:color w:val="002060"/>
          <w:sz w:val="28"/>
          <w:szCs w:val="28"/>
          <w:lang w:val="en-US"/>
        </w:rPr>
        <w:t>www</w:t>
      </w:r>
      <w:r w:rsidR="00C228D3" w:rsidRPr="00C228D3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="00C228D3" w:rsidRPr="00C228D3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miko-market.ru</w:t>
      </w:r>
      <w:r w:rsidR="006F4236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.</w:t>
      </w:r>
      <w:r w:rsidR="00C228D3" w:rsidRPr="00C228D3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br/>
      </w:r>
    </w:p>
    <w:p w14:paraId="72AED03B" w14:textId="5DD86C0F" w:rsidR="002430DE" w:rsidRPr="00C228D3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3C0738" w14:textId="77777777" w:rsidR="0055474C" w:rsidRPr="00690DB9" w:rsidRDefault="002430DE" w:rsidP="005547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8D3">
        <w:rPr>
          <w:rFonts w:ascii="Times New Roman" w:hAnsi="Times New Roman" w:cs="Times New Roman"/>
          <w:sz w:val="24"/>
          <w:szCs w:val="24"/>
        </w:rPr>
        <w:t xml:space="preserve">1.1. Оператором обработки персональных данных посетителей сайта </w:t>
      </w:r>
      <w:bookmarkStart w:id="0" w:name="_Hlk188265011"/>
      <w:r w:rsidRPr="006F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http://</w:t>
      </w:r>
      <w:r w:rsidR="00C228D3" w:rsidRPr="006F4236">
        <w:rPr>
          <w:rFonts w:ascii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</w:rPr>
        <w:t>miko-market.ru</w:t>
      </w:r>
      <w:bookmarkEnd w:id="0"/>
      <w:r w:rsidRPr="00C228D3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854077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>по тексту – сайт) является Общество с ограниченной ответственностью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Pr="00C228D3">
        <w:rPr>
          <w:rFonts w:ascii="Times New Roman" w:hAnsi="Times New Roman" w:cs="Times New Roman"/>
          <w:sz w:val="24"/>
          <w:szCs w:val="24"/>
        </w:rPr>
        <w:t>», адрес места</w:t>
      </w:r>
      <w:r w:rsidR="00BD30EB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 xml:space="preserve">нахождения: </w:t>
      </w:r>
      <w:r w:rsidR="0055474C" w:rsidRPr="00690DB9">
        <w:rPr>
          <w:rFonts w:ascii="Times New Roman" w:hAnsi="Times New Roman" w:cs="Times New Roman"/>
          <w:sz w:val="24"/>
          <w:szCs w:val="24"/>
        </w:rPr>
        <w:t>117405, г. Москва, ул. Кирпичные выемки, д2к1, пом.9/13</w:t>
      </w:r>
    </w:p>
    <w:p w14:paraId="37775FEB" w14:textId="45EDA631" w:rsidR="002430DE" w:rsidRPr="00854077" w:rsidRDefault="002430DE" w:rsidP="005547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228D3">
        <w:rPr>
          <w:rFonts w:ascii="Times New Roman" w:hAnsi="Times New Roman" w:cs="Times New Roman"/>
          <w:sz w:val="24"/>
          <w:szCs w:val="24"/>
        </w:rPr>
        <w:t>(далее по тексту – 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Pr="00C228D3">
        <w:rPr>
          <w:rFonts w:ascii="Times New Roman" w:hAnsi="Times New Roman" w:cs="Times New Roman"/>
          <w:sz w:val="24"/>
          <w:szCs w:val="24"/>
        </w:rPr>
        <w:t>»,</w:t>
      </w:r>
      <w:r w:rsidR="00BD30EB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>«</w:t>
      </w:r>
      <w:r w:rsidRPr="0052021E">
        <w:rPr>
          <w:rFonts w:ascii="Times New Roman" w:hAnsi="Times New Roman" w:cs="Times New Roman"/>
          <w:sz w:val="24"/>
          <w:szCs w:val="24"/>
        </w:rPr>
        <w:t>Оператор»).</w:t>
      </w:r>
    </w:p>
    <w:p w14:paraId="79A79734" w14:textId="0B6F0BD9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1.2. Важнейшим условием реализации целей деятельности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является обеспечение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необходимого и достаточного уровня информационной безопасности информации, к которой, в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том числе, относятся персональные данные.</w:t>
      </w:r>
    </w:p>
    <w:p w14:paraId="2D60A81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1.3. Основные понятия, используемые в настоящей Политике:</w:t>
      </w:r>
    </w:p>
    <w:p w14:paraId="701E550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прямо или косвенно определенному,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или определяемому физическому лицу (субъекту персональных данных);</w:t>
      </w:r>
    </w:p>
    <w:p w14:paraId="56B19881" w14:textId="5D3B4B51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Оператор персональных данных (оператор) –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самостоятельно или совместно с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другими лицами организующее и (или) осуществляющее обработку персональных данных, а также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определяющее цели обработки персональных данных, состав персональных данных, подлежащих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обработке, действия (операции), совершаемые с персональными данными.</w:t>
      </w:r>
    </w:p>
    <w:p w14:paraId="7634837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Субъект персональных данных - посетитель сайта – физическое лицо, принявшее настоящую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Политику обработки персональных данных путем предоставления Оператору своих персональных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в требуемом Оператором составе и объеме.</w:t>
      </w:r>
    </w:p>
    <w:p w14:paraId="57A4A76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Обработка персональных данных – любое действие (операция) или совокупность действий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(операций) с персональными данными, совершаемых с использованием средств автоматизации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или без их использования. Обработка персональных данных включает в себя, в том числе:</w:t>
      </w:r>
    </w:p>
    <w:p w14:paraId="62B6EA5D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сбор;</w:t>
      </w:r>
    </w:p>
    <w:p w14:paraId="1E49EAB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запись;</w:t>
      </w:r>
    </w:p>
    <w:p w14:paraId="14BE752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систематизацию;</w:t>
      </w:r>
    </w:p>
    <w:p w14:paraId="69A0361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накопление;</w:t>
      </w:r>
    </w:p>
    <w:p w14:paraId="424939E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хранение;</w:t>
      </w:r>
    </w:p>
    <w:p w14:paraId="0E3E0E7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уточнение (обновление, изменение);</w:t>
      </w:r>
    </w:p>
    <w:p w14:paraId="7DBD6E4D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извлечение;</w:t>
      </w:r>
    </w:p>
    <w:p w14:paraId="673D6AF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использование;</w:t>
      </w:r>
    </w:p>
    <w:p w14:paraId="3A3D949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передачу (распространение, предоставление, доступ);</w:t>
      </w:r>
    </w:p>
    <w:p w14:paraId="677B5A2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обезличивание;</w:t>
      </w:r>
    </w:p>
    <w:p w14:paraId="023E3B1A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блокирование;</w:t>
      </w:r>
    </w:p>
    <w:p w14:paraId="286DF903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удаление;</w:t>
      </w:r>
    </w:p>
    <w:p w14:paraId="1DF6B42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уничтожение.</w:t>
      </w:r>
    </w:p>
    <w:p w14:paraId="1C69C7E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lastRenderedPageBreak/>
        <w:t>Автоматизированная обработка персональных данных – обработка персональных данных с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помощью средств вычислительной техники;</w:t>
      </w:r>
    </w:p>
    <w:p w14:paraId="2127E32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Распространение персональных данных – действия, направленные на раскрытие персональных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неопределенному кругу лиц;</w:t>
      </w:r>
    </w:p>
    <w:p w14:paraId="12424C6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Предоставление персональных данных – действия, направленные на раскрытие персональных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определенному лицу или определенному кругу лиц;</w:t>
      </w:r>
    </w:p>
    <w:p w14:paraId="1478C65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Блокирование персональных данных – временное прекращение обработки персональных данных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(за исключением случаев, если обработка необходима для уточнения персональных данных);</w:t>
      </w:r>
    </w:p>
    <w:p w14:paraId="785E75D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Уничтожение персональных данных – действия, в результате которых становится невозможным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восстановить содержание персональных данных в информационной системе персональных данных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 (или) в результате которых уничтожаются материальные носители персональных данных;</w:t>
      </w:r>
    </w:p>
    <w:p w14:paraId="5ADB785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Обезличивание персональных данных – действия, в результате которых становится невозможным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без использования дополнительной информации определить принадлежность персональных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конкретному субъекту персональных данных;</w:t>
      </w:r>
    </w:p>
    <w:p w14:paraId="30A4AD7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Информационная система персональных данных – совокупность содержащихся в базах данных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и обеспечивающих их обработку информационных технологий и технических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средств.</w:t>
      </w:r>
    </w:p>
    <w:p w14:paraId="38A0BFB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1.4. Политика в отношении обработки персональных данных посетителей сайта (далее – Политика)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определяет любое действие (операцию) или совокупность действий (операций), по сбору, записи,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систематизации, накоплению, хранению, уточнению (обновлению, изменению), извлечению,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использованию, передаче (распространение, предоставление, доступ), обезличиванию,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блокированию, удалению, уничтожению персональных данных, а также сведения о реализуемых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требованиях к защите персональных данных.</w:t>
      </w:r>
    </w:p>
    <w:p w14:paraId="09E6F25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1.5. Политика разработана в соответствии с действующим законодательством РФ и обработка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основана на следующих нормативных правовых актах:</w:t>
      </w:r>
    </w:p>
    <w:p w14:paraId="7BEBFC4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Конституции Российской Федерации;</w:t>
      </w:r>
    </w:p>
    <w:p w14:paraId="2739EF4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Федерального закона от 27 июля 2006 года № 152-ФЗ «О персональных данных»;</w:t>
      </w:r>
    </w:p>
    <w:p w14:paraId="749C8B1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Федерального закона «Об информации, информационных технологиях и о защите</w:t>
      </w:r>
    </w:p>
    <w:p w14:paraId="3491FD6D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информации» от 27.07.2006 № 149-ФЗ;</w:t>
      </w:r>
    </w:p>
    <w:p w14:paraId="5FB41E6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Постановление Правительства РФ от 15.09.2008 №687 «Об утверждении Положения об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особенностях обработки персональных данных, осуществляемой без использования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средств автоматизации»;</w:t>
      </w:r>
    </w:p>
    <w:p w14:paraId="1C004804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Постановление Правительства РФ от 01.11.2012 №1119 «Об утверждении требований к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защите персональных данных при их обработке в информационных системах персональных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данных»;</w:t>
      </w:r>
    </w:p>
    <w:p w14:paraId="51D7841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Приказ ФСТЭК России от 18.02.2013 №21 «Об утверждении состава и содержания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организационных и технических мер по обеспечению безопасности персональных данных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при их обработке в информационных системах персональных данных»;</w:t>
      </w:r>
    </w:p>
    <w:p w14:paraId="53F2460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Приказ Роскомнадзора от 05.09.2013 №996 «Об утверждении требований и методов по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обезличиванию персональных данных»;</w:t>
      </w:r>
    </w:p>
    <w:p w14:paraId="10749FA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Иные нормативные правовые акты Российской Федерации и нормативные документы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уполномоченных органов государственной власти.</w:t>
      </w:r>
    </w:p>
    <w:p w14:paraId="651DBD35" w14:textId="17B14DDC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1.6.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осуществляет обработку персональных данных посетителей сайта на законной и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справедливой основе.</w:t>
      </w:r>
    </w:p>
    <w:p w14:paraId="40F0778A" w14:textId="3859C9BD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1.7.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вправе поручить в соответствии с ч. 3 ст. 6 №152-ФЗ от 27.07.2006 «О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данных» обработку персональных данных субъекта персональных данных другим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лицам. При этом ответственность перед субъектом персональных данных за действия указанного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лица несет оператор.</w:t>
      </w:r>
    </w:p>
    <w:p w14:paraId="6426C871" w14:textId="52B6676C" w:rsidR="002430DE" w:rsidRPr="00C228D3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2. Цели обработки персональных данных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E472B0" w14:textId="1607BB96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2.1. Персональные данные посетителей сайта обрабатываются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в следующих целях:</w:t>
      </w:r>
    </w:p>
    <w:p w14:paraId="5D10A96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организации и проведения программ лояльности, маркетинговых и/или рекламных акций,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исследований, опросов;</w:t>
      </w:r>
    </w:p>
    <w:p w14:paraId="633F7143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продвижения услуг и/или товаров на рынке;</w:t>
      </w:r>
    </w:p>
    <w:p w14:paraId="13E914E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для обработки вопросов, жалоб и предложений от посетителей сайта, информирования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посетителей сайта о услугах и/или товарах с помощью различных средств связи, включая,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но не ограничиваясь: по телефону с использованием специальных программ обмена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сообщений, смс – рассылки сообщений, по электронной почте, почтовой рассылке, через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форму обратной связи на сайте, и иными не запрещенными способами в иных законных</w:t>
      </w:r>
      <w:r w:rsidR="00854077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целях.</w:t>
      </w:r>
    </w:p>
    <w:p w14:paraId="6FD465B1" w14:textId="3AAA6A42" w:rsidR="002430DE" w:rsidRPr="00C228D3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3. Состав персональных данных и сроки их обработки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4E2DD6" w14:textId="37F5CEAD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3.1. Все обрабатываемые </w:t>
      </w:r>
      <w:r w:rsidR="00BD30EB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персональные данные являются конфиденциальной, строго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охраняемой информацией в соответствии с законодательством.</w:t>
      </w:r>
    </w:p>
    <w:p w14:paraId="4C41525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3.2. В состав персональных данных, подлежащих обработке, в зависимости от целей, сроков и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необходимости обработки могут включаться: ФИО; номер сотового (мобильного телефона), адрес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электронной почты.</w:t>
      </w:r>
    </w:p>
    <w:p w14:paraId="0101C20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3.3. Срок хранения составляет – 10 (десять) лет с даты получения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соответствующих персональных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>.</w:t>
      </w:r>
    </w:p>
    <w:p w14:paraId="0D6E9EEF" w14:textId="77777777" w:rsidR="001C77FF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77FF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сбора, хранения, передачи и иных видов обработки </w:t>
      </w:r>
    </w:p>
    <w:p w14:paraId="3B7C82BF" w14:textId="343FC4D3" w:rsidR="002430DE" w:rsidRPr="001C77FF" w:rsidRDefault="002430DE" w:rsidP="00BD30E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77FF">
        <w:rPr>
          <w:rFonts w:ascii="Times New Roman" w:hAnsi="Times New Roman" w:cs="Times New Roman"/>
          <w:b/>
          <w:bCs/>
          <w:sz w:val="24"/>
          <w:szCs w:val="24"/>
        </w:rPr>
        <w:t>персональных данных</w:t>
      </w:r>
      <w:r w:rsidR="00BD30EB" w:rsidRPr="001C77F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B09FD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4.1. Обработка персональных данных происходит автоматизированным и неавтоматизированным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способом.</w:t>
      </w:r>
    </w:p>
    <w:p w14:paraId="3CF016B4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4.1.1. Обработка персональных данных, осуществляемая без использования средств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автоматизации, осуществляется таким образом, чтобы в отношении каждой категории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можно было определить места хранения персональных данных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(материальных носителей). Оператором установлен перечень лиц, осуществляющих обработку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либо имеющих к ним доступ. Обеспечивается раздельное хранение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(материальных носителей), обработка которых осуществляется в различных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целях. Оператор обеспечивает сохранность персональных данных и принимает меры,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исключающие несанкционированный доступ к персональным данным.</w:t>
      </w:r>
    </w:p>
    <w:p w14:paraId="61A3C1F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4.1.2. Обработка персональных данных, осуществляемая с использованием средств автоматизации,</w:t>
      </w:r>
      <w:r w:rsidR="00BD30EB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проводится при условии выполнения следующих действий:</w:t>
      </w:r>
    </w:p>
    <w:p w14:paraId="6254307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Оператор проводит технические мероприятия, направленные на предотвращение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несанкционированного доступа к персональным данным и (или) передачи их лицам, не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имеющим права доступа к такой информации;</w:t>
      </w:r>
    </w:p>
    <w:p w14:paraId="52D5018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защитные инструменты настроены на своевременное обнаружение фактов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несанкционированного доступа к персональным данным;</w:t>
      </w:r>
    </w:p>
    <w:p w14:paraId="50A78063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технические средства автоматизированной обработки персональных данных изолированы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в целях недопущения воздействия на них, в результате которого может быть нарушено их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функционирование;</w:t>
      </w:r>
    </w:p>
    <w:p w14:paraId="44F53D9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Оператор производит резервное копирование данных с тем, чтобы иметь возможность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незамедлительного восстановления персональных данных, модифицированных или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уничтоженных вследствие несанкционированного доступа к ним;</w:t>
      </w:r>
    </w:p>
    <w:p w14:paraId="0F48ABB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осуществляется постоянный контроль за обеспечением уровня защищенности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71F0477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4.2. К обработке персональных данных допускаются только лица, прошедшие определенную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процедуру допуска, к которой относятся:</w:t>
      </w:r>
    </w:p>
    <w:p w14:paraId="29F3BFE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ознакомление лица с локальными нормативными актами, регламентирующими порядок 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процедуру работы с персональными данными;</w:t>
      </w:r>
    </w:p>
    <w:p w14:paraId="071703C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взятие с сотрудника подписки о соблюдении конфиденциальности в отношении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 при работе с ними;</w:t>
      </w:r>
    </w:p>
    <w:p w14:paraId="18F8958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получение сотрудником и использование в работе индивидуальных атрибутов доступа к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информационным системам, содержащим в себе персональные данные. При этом каждому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сотруднику выдаются минимально необходимые для исполнения трудовых обязанностей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права на доступ в информационные системы персональных данных.</w:t>
      </w:r>
    </w:p>
    <w:p w14:paraId="138C2FC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Сотрудники, имеющие доступ к персональным данным, получают только те персональные данные,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которые необходимы им для выполнения конкретных трудовых обязанностей.</w:t>
      </w:r>
    </w:p>
    <w:p w14:paraId="0411F52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4.3. Персональные данные хранятся в электронном виде.</w:t>
      </w:r>
    </w:p>
    <w:p w14:paraId="3FF6CFC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4.3.1. В электронном виде персональные данные хранятся в базах данных информационных систем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данных, а также в архивных (резервных) копиях баз данных этих информационных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систем персональных данных.</w:t>
      </w:r>
    </w:p>
    <w:p w14:paraId="7A8DF3B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При хранении персональных данных соблюдаются организационные и технические меры по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обеспечению их сохранности и исключению несанкционированного доступа к ним, в том числе, но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 исключительно:</w:t>
      </w:r>
    </w:p>
    <w:p w14:paraId="32CC697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назначение сотрудника, ответственного за обработку персональных данных;</w:t>
      </w:r>
    </w:p>
    <w:p w14:paraId="66F69893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ограничение физического доступа к местам обработки персональных данных, включая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установку запирающих устройств, ограничение круга лиц, имеющих доступ и т.п.;</w:t>
      </w:r>
    </w:p>
    <w:p w14:paraId="1D482EE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cъемные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 xml:space="preserve"> электронные носители, на которых хранятся резервные копии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субъектов персональных данных (при необходимости маркируются и учитываются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в журнале регистрации, учета и выдачи внешних носителей для хранения резервных копий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данных);</w:t>
      </w:r>
    </w:p>
    <w:p w14:paraId="753BEBD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учет всех информационных систем, электронных носителей, а также архивных копий;</w:t>
      </w:r>
    </w:p>
    <w:p w14:paraId="16D2AEF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применение сертифицированных средств защиты информации и средств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криптографической защиты информации.</w:t>
      </w:r>
    </w:p>
    <w:p w14:paraId="2B8EB49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Подробный порядок регламентируется внутренними локальными актами Оператора.</w:t>
      </w:r>
    </w:p>
    <w:p w14:paraId="1CB1BDB3" w14:textId="559053C8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4.4. Для целей обработки данных 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Pr="0052021E">
        <w:rPr>
          <w:rFonts w:ascii="Times New Roman" w:hAnsi="Times New Roman" w:cs="Times New Roman"/>
          <w:sz w:val="24"/>
          <w:szCs w:val="24"/>
        </w:rPr>
        <w:t>» может передавать персональные данные:</w:t>
      </w:r>
    </w:p>
    <w:p w14:paraId="69C7372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ответственным сотрудникам;</w:t>
      </w:r>
    </w:p>
    <w:p w14:paraId="1A9B6C59" w14:textId="7C755A30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третьим лицам, подписавшим обязательство по обеспечению конфиденциальности и</w:t>
      </w:r>
      <w:r w:rsidR="00193432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безопасности полученных сведений по поручению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где должны быть указаны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перечень действий (операций) с персональными данными, которые будут совершаться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лицом, осуществляющим обработку персональных данных, и цели обработки, должна быть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установлена обязанность такого лица соблюдать конфиденциальность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и обеспечивать безопасность персональных данных при их обработке, а также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должны быть указаны требования к защите обрабатываемых персональных данных в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соответствии со статьей 19 Федерального закона №152-ФЗ «О персональных данных»;</w:t>
      </w:r>
    </w:p>
    <w:p w14:paraId="5798470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 запросу органов дознания и следствия, суда в связи с проведением расследования или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судебным разбирательством, по запросу органа уголовно-исполнительной системы в связи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 исполнением уголовного наказания и осуществлением контроля за поведением условно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осужденного, осужденного, в отношении которого отбывание наказания отсрочено, и лица,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освобожденного условно-досрочно.</w:t>
      </w:r>
    </w:p>
    <w:p w14:paraId="07E8E5C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Передача персональных данных третьим лицам в остальных случаях возможна только с согласия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субъекта персональных данных и только с целью исполнения обязанностей перед субъектом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0CC4CDA8" w14:textId="6F20C14F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При передаче персональных данных в электронном виде третьим лицам по открытым каналам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обязано принимать все необходимые меры по защите передаваемой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информации в соответствии с требованиями действующего законодательства РФ в порядке,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регламентированным локальными актами.</w:t>
      </w:r>
    </w:p>
    <w:p w14:paraId="751253E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4.5. Изменение персональных данных производится на основании заявления субъекта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данных, на основании официальных документов, содержащих персональные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данные субъекта персональных данных и в иных законных случаях.</w:t>
      </w:r>
    </w:p>
    <w:p w14:paraId="5B290B9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4.6. Персональные данные хранятся не дольше, чем этого требуют цели их обработки, и подлежат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уничтожению по достижении целей обработки или в случае утраты необходимости в их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достижении.</w:t>
      </w:r>
    </w:p>
    <w:p w14:paraId="50AEC83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Уничтожение с носителей и носителей, содержащих персональные данные субъектов, должно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соответствовать следующим правилам:</w:t>
      </w:r>
    </w:p>
    <w:p w14:paraId="5C43EBCD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быть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максимально надежным и конфиденциальным, исключая возможность последующего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восстановления;</w:t>
      </w:r>
    </w:p>
    <w:p w14:paraId="34BA010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оформляться соответствующим актом;</w:t>
      </w:r>
    </w:p>
    <w:p w14:paraId="5EC70093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должно проводиться комиссией по уничтожению персональных данных;</w:t>
      </w:r>
    </w:p>
    <w:p w14:paraId="136DF1BB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уничтожение должно касаться только тех персональных данных, которые подлежат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уничтожению в связи с достижением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цели обработки указанных персональных данных 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, </w:t>
      </w:r>
      <w:r w:rsidRPr="0052021E">
        <w:rPr>
          <w:rFonts w:ascii="Times New Roman" w:hAnsi="Times New Roman" w:cs="Times New Roman"/>
          <w:sz w:val="24"/>
          <w:szCs w:val="24"/>
        </w:rPr>
        <w:t>либо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утраты необходимости в их достижении, не допуская случайного или преднамеренного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уничтожения актуальных носителей.</w:t>
      </w:r>
    </w:p>
    <w:p w14:paraId="7BDF3CBE" w14:textId="36BB3F84" w:rsidR="002430DE" w:rsidRPr="00C228D3" w:rsidRDefault="002430DE" w:rsidP="00F358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субъекта персональных данных</w:t>
      </w:r>
      <w:r w:rsidR="00C228D3" w:rsidRP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2A2C8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5.1. Субъект персональных данных имеет право:</w:t>
      </w:r>
    </w:p>
    <w:p w14:paraId="72F9FE7E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требовать уточнения своих персональных данных, их блокирования или уничтожения в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случае, если персональные данные являются неполными, устаревшими, недостоверными,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незаконно полученными или не являются необходимыми для заявленной цели обработки,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а также принимать предусмотренные законом меры по защите своих прав;</w:t>
      </w:r>
    </w:p>
    <w:p w14:paraId="7BA5195D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требовать перечень своих персональных данных, обрабатываемых Оператором и источник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их получения;</w:t>
      </w:r>
    </w:p>
    <w:p w14:paraId="07CAECB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получать информацию о сроках обработки своих персональных данных, в том числе 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сроках их хранения;</w:t>
      </w:r>
    </w:p>
    <w:p w14:paraId="0EE7D99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обжаловать в уполномоченный орган по защите прав субъектов персональных данных или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в судебном порядке неправомерные действия или бездействия при обработке его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14:paraId="6F921BD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на защиту своих прав и законных интересов, в том числе на возмещение убытков и (или)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компенсацию морального вреда в судебном порядке;</w:t>
      </w:r>
    </w:p>
    <w:p w14:paraId="5341E4B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отозвать согласие на обработку персональных данных в предусмотренных законом случаях.</w:t>
      </w:r>
    </w:p>
    <w:p w14:paraId="21F0E8F9" w14:textId="108F9DB5" w:rsidR="002430DE" w:rsidRPr="00C228D3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8D3">
        <w:rPr>
          <w:rFonts w:ascii="Times New Roman" w:hAnsi="Times New Roman" w:cs="Times New Roman"/>
          <w:sz w:val="24"/>
          <w:szCs w:val="24"/>
        </w:rPr>
        <w:t>Получить запрашиваемую информацию либо отозвать согласие на обработку персональных данных</w:t>
      </w:r>
      <w:r w:rsidR="00F35894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 xml:space="preserve">субъект персональных данных может, обратившись с письменным запросом в </w:t>
      </w:r>
      <w:r w:rsidR="00F35894" w:rsidRPr="00C228D3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C228D3">
        <w:rPr>
          <w:rFonts w:ascii="Times New Roman" w:hAnsi="Times New Roman" w:cs="Times New Roman"/>
          <w:sz w:val="24"/>
          <w:szCs w:val="24"/>
        </w:rPr>
        <w:t xml:space="preserve">» </w:t>
      </w:r>
      <w:r w:rsidRPr="00C228D3">
        <w:rPr>
          <w:rFonts w:ascii="Times New Roman" w:hAnsi="Times New Roman" w:cs="Times New Roman"/>
          <w:sz w:val="24"/>
          <w:szCs w:val="24"/>
        </w:rPr>
        <w:t>по</w:t>
      </w:r>
      <w:r w:rsidR="00F35894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 xml:space="preserve">электронному адресу </w:t>
      </w:r>
      <w:r w:rsidRPr="006F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info@</w:t>
      </w:r>
      <w:r w:rsidR="00C228D3" w:rsidRPr="006F4236">
        <w:rPr>
          <w:rFonts w:ascii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</w:rPr>
        <w:t>miko-market.ru</w:t>
      </w:r>
      <w:r w:rsidRPr="006F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C228D3">
        <w:rPr>
          <w:rFonts w:ascii="Times New Roman" w:hAnsi="Times New Roman" w:cs="Times New Roman"/>
          <w:sz w:val="24"/>
          <w:szCs w:val="24"/>
        </w:rPr>
        <w:t xml:space="preserve"> Ответ, содержащий запрашиваемую информацию, либо</w:t>
      </w:r>
      <w:r w:rsidR="00F35894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>мотивированный отказ в ее предоставлении направляется по адресу, указанному в запросе, в</w:t>
      </w:r>
      <w:r w:rsidR="00F35894" w:rsidRPr="00C228D3">
        <w:rPr>
          <w:rFonts w:ascii="Times New Roman" w:hAnsi="Times New Roman" w:cs="Times New Roman"/>
          <w:sz w:val="24"/>
          <w:szCs w:val="24"/>
        </w:rPr>
        <w:t xml:space="preserve"> </w:t>
      </w:r>
      <w:r w:rsidRPr="00C228D3">
        <w:rPr>
          <w:rFonts w:ascii="Times New Roman" w:hAnsi="Times New Roman" w:cs="Times New Roman"/>
          <w:sz w:val="24"/>
          <w:szCs w:val="24"/>
        </w:rPr>
        <w:t>течение 30 (Тридцати) дней.</w:t>
      </w:r>
    </w:p>
    <w:p w14:paraId="322668C8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Порядок обработки запросов субъектов персональных данных по выполнению их законных прав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производится согласно утвержденному внутреннему документу, разработанному в соответствии с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действующим законодательством в области защиты персональных данных и подконтролен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сотруднику, ответственному за обработку персональных данных.</w:t>
      </w:r>
    </w:p>
    <w:p w14:paraId="068E8FB6" w14:textId="25760F13" w:rsidR="002430DE" w:rsidRPr="00C228D3" w:rsidRDefault="002430DE" w:rsidP="00F358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6. Сведения о реализуемых требованиях к защите персональных данных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2BDE6F" w14:textId="173BE5E1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6.1.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получает персональные данные от субъектов персональных данных и от третьих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лиц (лиц, не являющихся субъектами персональных данных). При этом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выполняет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обязанности, предусмотренные №152-ФЗ от 27.07.2006 «О персональных данных» при сборе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7C010D54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6.2. Компания прекращает обработку персональных данных в следующих случаях:</w:t>
      </w:r>
    </w:p>
    <w:p w14:paraId="4F695AE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при наступлении условий прекращения обработки персональных данных или по истечении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установленных сроков;</w:t>
      </w:r>
    </w:p>
    <w:p w14:paraId="17D06440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по достижении целей их обработки либо в случае утраты необходимости в достижении этих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целей;</w:t>
      </w:r>
    </w:p>
    <w:p w14:paraId="30A29E0D" w14:textId="322AA1CA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• по требованию субъекта персональных данных, если обрабатываемые в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персональные данные являются неполными, устаревшими, неточными, незаконно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полученными или не являются необходимыми для заявленной цели обработки;</w:t>
      </w:r>
    </w:p>
    <w:p w14:paraId="6996386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в случае выявления неправомерной обработки персональных данных, если обеспечить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правомерность обработки персональных данных невозможно;</w:t>
      </w:r>
    </w:p>
    <w:p w14:paraId="42FEC5E6" w14:textId="58DAA8F8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в случае отзыва субъектом персональных данных согласия на обработку его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 или истечения срока действия такого согласия (если персональные данные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обрабатываются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исключительно на основании согласия субъекта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данных);</w:t>
      </w:r>
    </w:p>
    <w:p w14:paraId="42FAD368" w14:textId="72D9DD9D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• в случае ликвидации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>».</w:t>
      </w:r>
    </w:p>
    <w:p w14:paraId="2B8D283B" w14:textId="4A43956D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6.3.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для обеспечения выполнения обязанностей, предусмотренных Федеральным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законом РФ «О персональных данных» и принятыми в соответствии с ним нормативными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правовыми актами, приняты следующие меры:</w:t>
      </w:r>
    </w:p>
    <w:p w14:paraId="614D250A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назначено лицо, ответственное за организацию обработки персональных данных;</w:t>
      </w:r>
    </w:p>
    <w:p w14:paraId="6792E704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изданы локальные акты по вопросам обработки и обеспечения безопасности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данных, а также локальные акты, устанавливающие процедуры, направленные на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предотвращение и выявление нарушений законодательства РФ, устранение последствий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таких нарушений: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настоящая Политика;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другие локальные акты по вопросам обработки и обеспечения безопасности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данных;</w:t>
      </w:r>
    </w:p>
    <w:p w14:paraId="09B5845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применены правовые, организационные и технические меры по обеспечению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безопасности персональных данных;</w:t>
      </w:r>
    </w:p>
    <w:p w14:paraId="13A37339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осуществляется внутренний контроль соответствия обработки персональных данных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требованиям №152-ФЗ от 27.07.2006 «О персональных данных» и принятых в соответствии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 ним нормативных правовых актов, настоящей Политики, локальных актов Компании;</w:t>
      </w:r>
    </w:p>
    <w:p w14:paraId="00881539" w14:textId="291BC65A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• работники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непосредственно осуществляющие обработку персональных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данных, ознакомлены с положениями №152-ФЗ от 27.07.2006 «О персональных данных» 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принятых в соответствии с ним нормативных правовых актов, настоящей Политики 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локальных актов по вопросам обработки персональных данных.</w:t>
      </w:r>
    </w:p>
    <w:p w14:paraId="7FA2D211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6.4. В Компании реализуются следующие требования к защите персональных данных:</w:t>
      </w:r>
    </w:p>
    <w:p w14:paraId="2461D662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организован режим обеспечения безопасности помещений, в которых размещены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информационные системы, препятствующий возможности неконтролируемого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проникновения или пребывания в этих помещениях лиц, не имеющих права доступа в эти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помещения;</w:t>
      </w:r>
    </w:p>
    <w:p w14:paraId="586A248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реализовано обеспечение сохранности носителей персональных данных;</w:t>
      </w:r>
    </w:p>
    <w:p w14:paraId="7B0807FC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используются средства защиты информации, прошедшие процедуру оценки соответствия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требованиям законодательства РФ в области обеспечения безопасности информации;</w:t>
      </w:r>
    </w:p>
    <w:p w14:paraId="7E27508B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реализованы требования, установленные Постановлением Правительства РФ от 15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сентября 2008 г. №687 «Об утверждении Положения об особенностях обработки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данных, осуществляемой без использования средств автоматизации».</w:t>
      </w:r>
    </w:p>
    <w:p w14:paraId="4549EA65" w14:textId="3D2D06DF" w:rsidR="002430DE" w:rsidRPr="00C228D3" w:rsidRDefault="002430DE" w:rsidP="00F358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7. Положения по конфиденциальности и защите персональной информации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B1EEF2" w14:textId="5C7C0412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7.1.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 </w:t>
      </w:r>
      <w:r w:rsidRPr="0052021E">
        <w:rPr>
          <w:rFonts w:ascii="Times New Roman" w:hAnsi="Times New Roman" w:cs="Times New Roman"/>
          <w:sz w:val="24"/>
          <w:szCs w:val="24"/>
        </w:rPr>
        <w:t>осуществляет обработку персональных данных субъектов, собранных на сайте.</w:t>
      </w:r>
    </w:p>
    <w:p w14:paraId="282893FB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К персональным данным, собранным на сайте, относятся:</w:t>
      </w:r>
    </w:p>
    <w:p w14:paraId="37C1C46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Адрес электронной почты посетителя сайта;</w:t>
      </w:r>
    </w:p>
    <w:p w14:paraId="1F984A15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Номер телефона посетителя сайта;</w:t>
      </w:r>
    </w:p>
    <w:p w14:paraId="305ED6FB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• Фамилию, имя, отчество посетителя сайта;</w:t>
      </w:r>
    </w:p>
    <w:p w14:paraId="416A1C5F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7.2. Оператор записывает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 xml:space="preserve"> на устройство посетителя сайта, которое клиент использует для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реализации своих потребностей на сайте.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 xml:space="preserve"> – это небольшие фрагменты данных,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отправленные веб-сервером и хранимые на электронном устройстве посетителя сайта. Они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используются для упрощения клиентского опыта пользования сайтом, сбора аналитики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Оператором для улучшения качества предоставляемых услуг на сайте, формирования статистики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использования сайта и оптимизации рекламных сообщений.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 xml:space="preserve"> не содержат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конфиденциальную информацию. Посетитель сайта настоящим дает согласие на сбор, анализ и</w:t>
      </w:r>
      <w:r w:rsidR="0052021E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>, в том числе третьими лицами, для целей, указанных в настоящем пункте.</w:t>
      </w:r>
    </w:p>
    <w:p w14:paraId="1ECF4367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7.3. Оператор получает информацию об </w:t>
      </w:r>
      <w:proofErr w:type="spellStart"/>
      <w:r w:rsidRPr="0052021E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52021E">
        <w:rPr>
          <w:rFonts w:ascii="Times New Roman" w:hAnsi="Times New Roman" w:cs="Times New Roman"/>
          <w:sz w:val="24"/>
          <w:szCs w:val="24"/>
        </w:rPr>
        <w:t>-адресе посетителя сайта. Данная информация не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используется для установления личности посетителя сайта.</w:t>
      </w:r>
    </w:p>
    <w:p w14:paraId="1059868F" w14:textId="036D70FB" w:rsidR="002430DE" w:rsidRPr="00C228D3" w:rsidRDefault="002430DE" w:rsidP="00F358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8. Информация об Операторе</w:t>
      </w:r>
      <w:r w:rsid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8BE202" w14:textId="31E0FBB5" w:rsidR="00F35894" w:rsidRPr="0052021E" w:rsidRDefault="002430DE" w:rsidP="00BD67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8.1.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="00BD6746" w:rsidRPr="00690DB9">
        <w:rPr>
          <w:rFonts w:ascii="Times New Roman" w:hAnsi="Times New Roman" w:cs="Times New Roman"/>
          <w:sz w:val="24"/>
          <w:szCs w:val="24"/>
        </w:rPr>
        <w:t>117405, г. Москва, ул. Кирпичные выемки, д2к1, пом.9/13</w:t>
      </w:r>
      <w:r w:rsidR="00BD6746">
        <w:rPr>
          <w:rFonts w:ascii="Times New Roman" w:hAnsi="Times New Roman" w:cs="Times New Roman"/>
          <w:sz w:val="24"/>
          <w:szCs w:val="24"/>
        </w:rPr>
        <w:t>.</w:t>
      </w:r>
    </w:p>
    <w:p w14:paraId="726A3A32" w14:textId="18940A1A" w:rsidR="002430DE" w:rsidRPr="00C228D3" w:rsidRDefault="002430DE" w:rsidP="00F3589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D3">
        <w:rPr>
          <w:rFonts w:ascii="Times New Roman" w:hAnsi="Times New Roman" w:cs="Times New Roman"/>
          <w:b/>
          <w:bCs/>
          <w:sz w:val="24"/>
          <w:szCs w:val="24"/>
        </w:rPr>
        <w:t>9. Заключительные положения</w:t>
      </w:r>
      <w:r w:rsidR="00C228D3" w:rsidRPr="00C22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477756" w14:textId="77777777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9.1. Настоящая Политика подлежит изменению, дополнению в случае появления новых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законодательных актов и специальных нормативных документов по обработке и защите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00BA2318" w14:textId="5B174735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 xml:space="preserve">9.2. Настоящая Политика является внутренним документом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», </w:t>
      </w:r>
      <w:r w:rsidRPr="0052021E">
        <w:rPr>
          <w:rFonts w:ascii="Times New Roman" w:hAnsi="Times New Roman" w:cs="Times New Roman"/>
          <w:sz w:val="24"/>
          <w:szCs w:val="24"/>
        </w:rPr>
        <w:t>и подлежит размещению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>на сайте.</w:t>
      </w:r>
    </w:p>
    <w:p w14:paraId="7FE10524" w14:textId="391DDE1A" w:rsidR="002430DE" w:rsidRPr="0052021E" w:rsidRDefault="002430DE" w:rsidP="00BD30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21E">
        <w:rPr>
          <w:rFonts w:ascii="Times New Roman" w:hAnsi="Times New Roman" w:cs="Times New Roman"/>
          <w:sz w:val="24"/>
          <w:szCs w:val="24"/>
        </w:rPr>
        <w:t>9.3. Контроль исполнения требований настоящей Политики осуществляется ответственным за</w:t>
      </w:r>
      <w:r w:rsidR="00F35894" w:rsidRPr="0052021E">
        <w:rPr>
          <w:rFonts w:ascii="Times New Roman" w:hAnsi="Times New Roman" w:cs="Times New Roman"/>
          <w:sz w:val="24"/>
          <w:szCs w:val="24"/>
        </w:rPr>
        <w:t xml:space="preserve"> </w:t>
      </w:r>
      <w:r w:rsidRPr="0052021E">
        <w:rPr>
          <w:rFonts w:ascii="Times New Roman" w:hAnsi="Times New Roman" w:cs="Times New Roman"/>
          <w:sz w:val="24"/>
          <w:szCs w:val="24"/>
        </w:rPr>
        <w:t xml:space="preserve">обеспечение безопасности персональных данных </w:t>
      </w:r>
      <w:r w:rsidR="00F35894" w:rsidRPr="0052021E">
        <w:rPr>
          <w:rFonts w:ascii="Times New Roman" w:hAnsi="Times New Roman" w:cs="Times New Roman"/>
          <w:sz w:val="24"/>
          <w:szCs w:val="24"/>
        </w:rPr>
        <w:t>ООО «</w:t>
      </w:r>
      <w:r w:rsidR="00BD6746">
        <w:rPr>
          <w:rFonts w:ascii="Times New Roman" w:hAnsi="Times New Roman" w:cs="Times New Roman"/>
          <w:sz w:val="24"/>
          <w:szCs w:val="24"/>
        </w:rPr>
        <w:t>МИКО</w:t>
      </w:r>
      <w:r w:rsidR="00F35894" w:rsidRPr="0052021E">
        <w:rPr>
          <w:rFonts w:ascii="Times New Roman" w:hAnsi="Times New Roman" w:cs="Times New Roman"/>
          <w:sz w:val="24"/>
          <w:szCs w:val="24"/>
        </w:rPr>
        <w:t>».</w:t>
      </w:r>
    </w:p>
    <w:sectPr w:rsidR="002430DE" w:rsidRPr="0052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DE"/>
    <w:rsid w:val="00193432"/>
    <w:rsid w:val="001C77FF"/>
    <w:rsid w:val="002430DE"/>
    <w:rsid w:val="0052021E"/>
    <w:rsid w:val="0055474C"/>
    <w:rsid w:val="006F4236"/>
    <w:rsid w:val="00854077"/>
    <w:rsid w:val="00BD30EB"/>
    <w:rsid w:val="00BD6746"/>
    <w:rsid w:val="00C228D3"/>
    <w:rsid w:val="00F3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C5D3"/>
  <w15:chartTrackingRefBased/>
  <w15:docId w15:val="{ABA13ADA-5ECE-4079-B704-B3CCE976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3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2025-01-15T08:47:00Z</dcterms:created>
  <dcterms:modified xsi:type="dcterms:W3CDTF">2026-02-05T14:51:00Z</dcterms:modified>
</cp:coreProperties>
</file>